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63" w:rsidRPr="00D02469" w:rsidRDefault="00D02469" w:rsidP="003F0E7D">
      <w:pPr>
        <w:pStyle w:val="20"/>
        <w:framePr w:w="4850" w:h="2111" w:hRule="exact" w:wrap="around" w:vAnchor="page" w:hAnchor="page" w:x="6775" w:y="890"/>
        <w:shd w:val="clear" w:color="auto" w:fill="auto"/>
        <w:spacing w:after="17" w:line="240" w:lineRule="exact"/>
        <w:ind w:left="580" w:right="-562"/>
        <w:rPr>
          <w:b/>
        </w:rPr>
      </w:pPr>
      <w:r w:rsidRPr="00D02469">
        <w:rPr>
          <w:b/>
        </w:rPr>
        <w:t>Приложение №6</w:t>
      </w:r>
    </w:p>
    <w:p w:rsidR="003F0E7D" w:rsidRDefault="003F0E7D" w:rsidP="002949D5">
      <w:pPr>
        <w:pStyle w:val="20"/>
        <w:framePr w:w="4850" w:h="2111" w:hRule="exact" w:wrap="around" w:vAnchor="page" w:hAnchor="page" w:x="6775" w:y="890"/>
        <w:shd w:val="clear" w:color="auto" w:fill="auto"/>
        <w:spacing w:after="0" w:line="240" w:lineRule="exact"/>
        <w:ind w:left="-426" w:right="-562" w:firstLine="426"/>
      </w:pPr>
      <w:r>
        <w:t xml:space="preserve">к </w:t>
      </w:r>
      <w:r w:rsidR="002949D5">
        <w:t>Приказ</w:t>
      </w:r>
      <w:r>
        <w:t xml:space="preserve">у ГБУЗ Республики Мордовия </w:t>
      </w:r>
    </w:p>
    <w:p w:rsidR="003F0E7D" w:rsidRDefault="003F0E7D" w:rsidP="002949D5">
      <w:pPr>
        <w:pStyle w:val="20"/>
        <w:framePr w:w="4850" w:h="2111" w:hRule="exact" w:wrap="around" w:vAnchor="page" w:hAnchor="page" w:x="6775" w:y="890"/>
        <w:shd w:val="clear" w:color="auto" w:fill="auto"/>
        <w:spacing w:after="0" w:line="240" w:lineRule="exact"/>
        <w:ind w:left="-426" w:right="-562" w:firstLine="426"/>
      </w:pPr>
      <w:r>
        <w:t>«Поликлиника №2»</w:t>
      </w:r>
    </w:p>
    <w:p w:rsidR="00985BC7" w:rsidRDefault="002949D5" w:rsidP="002949D5">
      <w:pPr>
        <w:pStyle w:val="20"/>
        <w:framePr w:w="4850" w:h="2111" w:hRule="exact" w:wrap="around" w:vAnchor="page" w:hAnchor="page" w:x="6775" w:y="890"/>
        <w:shd w:val="clear" w:color="auto" w:fill="auto"/>
        <w:spacing w:after="0" w:line="240" w:lineRule="exact"/>
        <w:ind w:left="-426" w:right="-562" w:firstLine="426"/>
      </w:pPr>
      <w:r>
        <w:t>от «</w:t>
      </w:r>
      <w:r w:rsidR="006A7453">
        <w:t xml:space="preserve"> 09 » января</w:t>
      </w:r>
      <w:r w:rsidR="0064131D">
        <w:t xml:space="preserve"> </w:t>
      </w:r>
      <w:r w:rsidR="00F14643" w:rsidRPr="006A7453">
        <w:rPr>
          <w:color w:val="auto"/>
        </w:rPr>
        <w:t>202</w:t>
      </w:r>
      <w:r w:rsidR="006A7453" w:rsidRPr="006A7453">
        <w:rPr>
          <w:color w:val="auto"/>
        </w:rPr>
        <w:t>5</w:t>
      </w:r>
      <w:r w:rsidR="00F14643" w:rsidRPr="006A7453">
        <w:rPr>
          <w:color w:val="auto"/>
        </w:rPr>
        <w:t xml:space="preserve"> </w:t>
      </w:r>
      <w:r w:rsidR="00985BC7" w:rsidRPr="006A7453">
        <w:rPr>
          <w:color w:val="auto"/>
        </w:rPr>
        <w:t>г.</w:t>
      </w:r>
      <w:r w:rsidR="006A7453">
        <w:t xml:space="preserve"> № 8</w:t>
      </w:r>
    </w:p>
    <w:p w:rsidR="00BC2DC4" w:rsidRPr="00BC2DC4" w:rsidRDefault="00985BC7" w:rsidP="00BC2DC4">
      <w:pPr>
        <w:pStyle w:val="a5"/>
        <w:framePr w:w="6514" w:h="1461" w:hRule="exact" w:wrap="around" w:vAnchor="page" w:hAnchor="page" w:x="2721" w:y="3321"/>
        <w:shd w:val="clear" w:color="auto" w:fill="auto"/>
        <w:spacing w:line="360" w:lineRule="auto"/>
        <w:jc w:val="center"/>
        <w:rPr>
          <w:sz w:val="26"/>
          <w:szCs w:val="26"/>
        </w:rPr>
      </w:pPr>
      <w:r w:rsidRPr="00BC2DC4">
        <w:rPr>
          <w:sz w:val="26"/>
          <w:szCs w:val="26"/>
        </w:rPr>
        <w:t>ПРАВИЛА</w:t>
      </w:r>
    </w:p>
    <w:p w:rsidR="00BC2DC4" w:rsidRPr="00BC2DC4" w:rsidRDefault="00BC2DC4" w:rsidP="00BC2DC4">
      <w:pPr>
        <w:pStyle w:val="a5"/>
        <w:framePr w:w="6514" w:h="1461" w:hRule="exact" w:wrap="around" w:vAnchor="page" w:hAnchor="page" w:x="2721" w:y="3321"/>
        <w:shd w:val="clear" w:color="auto" w:fill="auto"/>
        <w:spacing w:line="360" w:lineRule="auto"/>
        <w:jc w:val="center"/>
        <w:rPr>
          <w:sz w:val="26"/>
          <w:szCs w:val="26"/>
        </w:rPr>
      </w:pPr>
      <w:r w:rsidRPr="00BC2DC4">
        <w:rPr>
          <w:sz w:val="26"/>
          <w:szCs w:val="26"/>
        </w:rPr>
        <w:t>предоставления платных медицинских услуг</w:t>
      </w:r>
    </w:p>
    <w:p w:rsidR="00814C36" w:rsidRPr="00BC2DC4" w:rsidRDefault="00F91BE9" w:rsidP="00BC2DC4">
      <w:pPr>
        <w:pStyle w:val="a5"/>
        <w:framePr w:w="6514" w:h="1461" w:hRule="exact" w:wrap="around" w:vAnchor="page" w:hAnchor="page" w:x="2721" w:y="3321"/>
        <w:shd w:val="clear" w:color="auto" w:fill="auto"/>
        <w:spacing w:line="360" w:lineRule="auto"/>
        <w:jc w:val="center"/>
        <w:rPr>
          <w:sz w:val="26"/>
          <w:szCs w:val="26"/>
        </w:rPr>
      </w:pPr>
      <w:r w:rsidRPr="00BC2DC4">
        <w:rPr>
          <w:sz w:val="26"/>
          <w:szCs w:val="26"/>
        </w:rPr>
        <w:t>ГБУЗ Рес</w:t>
      </w:r>
      <w:r w:rsidR="00C20A8C">
        <w:rPr>
          <w:sz w:val="26"/>
          <w:szCs w:val="26"/>
        </w:rPr>
        <w:t>публики Мордовия «Поликлиника №</w:t>
      </w:r>
      <w:r w:rsidRPr="00BC2DC4">
        <w:rPr>
          <w:sz w:val="26"/>
          <w:szCs w:val="26"/>
        </w:rPr>
        <w:t>2»</w:t>
      </w:r>
    </w:p>
    <w:p w:rsidR="00814C36" w:rsidRPr="00623002" w:rsidRDefault="00F91BE9" w:rsidP="00721ED4">
      <w:pPr>
        <w:pStyle w:val="1"/>
        <w:framePr w:w="9905" w:h="10820" w:hRule="exact" w:wrap="around" w:vAnchor="page" w:hAnchor="page" w:x="1266" w:y="5060"/>
        <w:jc w:val="both"/>
        <w:rPr>
          <w:b w:val="0"/>
          <w:sz w:val="28"/>
          <w:szCs w:val="28"/>
        </w:rPr>
      </w:pPr>
      <w:proofErr w:type="gramStart"/>
      <w:r w:rsidRPr="00013081">
        <w:rPr>
          <w:b w:val="0"/>
          <w:sz w:val="28"/>
          <w:szCs w:val="28"/>
        </w:rPr>
        <w:t>Настоящие Правила определяют порядок и условия предоставления платных медицинских услуг (дополнительных к гарантированному объему беспл</w:t>
      </w:r>
      <w:bookmarkStart w:id="0" w:name="_GoBack"/>
      <w:bookmarkEnd w:id="0"/>
      <w:r w:rsidRPr="00013081">
        <w:rPr>
          <w:b w:val="0"/>
          <w:sz w:val="28"/>
          <w:szCs w:val="28"/>
        </w:rPr>
        <w:t xml:space="preserve">атной медицинской помощи) ГБУЗ Республики Мордовия «Поликлиника № 2» и разработано на основании </w:t>
      </w:r>
      <w:hyperlink r:id="rId8" w:history="1">
        <w:r w:rsidR="00721ED4">
          <w:rPr>
            <w:rStyle w:val="a9"/>
            <w:b w:val="0"/>
            <w:bCs w:val="0"/>
            <w:color w:val="auto"/>
            <w:sz w:val="28"/>
            <w:szCs w:val="28"/>
          </w:rPr>
          <w:t>Постановления</w:t>
        </w:r>
        <w:r w:rsidR="00013081" w:rsidRPr="00013081">
          <w:rPr>
            <w:rStyle w:val="a9"/>
            <w:b w:val="0"/>
            <w:bCs w:val="0"/>
            <w:color w:val="auto"/>
            <w:sz w:val="28"/>
            <w:szCs w:val="28"/>
          </w:rPr>
          <w:t xml:space="preserve"> Прав</w:t>
        </w:r>
        <w:r w:rsidR="00C33657">
          <w:rPr>
            <w:rStyle w:val="a9"/>
            <w:b w:val="0"/>
            <w:bCs w:val="0"/>
            <w:color w:val="auto"/>
            <w:sz w:val="28"/>
            <w:szCs w:val="28"/>
          </w:rPr>
          <w:t>ительства РФ от 11 мая 2023 г. №</w:t>
        </w:r>
        <w:r w:rsidR="00013081" w:rsidRPr="00013081">
          <w:rPr>
            <w:rStyle w:val="a9"/>
            <w:b w:val="0"/>
            <w:bCs w:val="0"/>
            <w:color w:val="auto"/>
            <w:sz w:val="28"/>
            <w:szCs w:val="28"/>
          </w:rPr>
          <w:t xml:space="preserve">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</w:t>
        </w:r>
        <w:r w:rsidR="003848B3">
          <w:rPr>
            <w:rStyle w:val="a9"/>
            <w:b w:val="0"/>
            <w:bCs w:val="0"/>
            <w:color w:val="auto"/>
            <w:sz w:val="28"/>
            <w:szCs w:val="28"/>
          </w:rPr>
          <w:t>Федерации</w:t>
        </w:r>
        <w:proofErr w:type="gramEnd"/>
        <w:r w:rsidR="003848B3">
          <w:rPr>
            <w:rStyle w:val="a9"/>
            <w:b w:val="0"/>
            <w:bCs w:val="0"/>
            <w:color w:val="auto"/>
            <w:sz w:val="28"/>
            <w:szCs w:val="28"/>
          </w:rPr>
          <w:t xml:space="preserve"> </w:t>
        </w:r>
        <w:proofErr w:type="gramStart"/>
        <w:r w:rsidR="003848B3">
          <w:rPr>
            <w:rStyle w:val="a9"/>
            <w:b w:val="0"/>
            <w:bCs w:val="0"/>
            <w:color w:val="auto"/>
            <w:sz w:val="28"/>
            <w:szCs w:val="28"/>
          </w:rPr>
          <w:t>от 4 октября 2012 г. №</w:t>
        </w:r>
        <w:r w:rsidR="00013081" w:rsidRPr="00013081">
          <w:rPr>
            <w:rStyle w:val="a9"/>
            <w:b w:val="0"/>
            <w:bCs w:val="0"/>
            <w:color w:val="auto"/>
            <w:sz w:val="28"/>
            <w:szCs w:val="28"/>
          </w:rPr>
          <w:t xml:space="preserve"> 1006"</w:t>
        </w:r>
        <w:r w:rsidR="00721ED4">
          <w:rPr>
            <w:rStyle w:val="a9"/>
            <w:b w:val="0"/>
            <w:bCs w:val="0"/>
            <w:color w:val="auto"/>
            <w:sz w:val="28"/>
            <w:szCs w:val="28"/>
          </w:rPr>
          <w:t>,</w:t>
        </w:r>
        <w:r w:rsidR="00013081" w:rsidRPr="00013081">
          <w:rPr>
            <w:rStyle w:val="a9"/>
            <w:b w:val="0"/>
            <w:bCs w:val="0"/>
            <w:color w:val="auto"/>
            <w:sz w:val="28"/>
            <w:szCs w:val="28"/>
          </w:rPr>
          <w:t xml:space="preserve"> </w:t>
        </w:r>
      </w:hyperlink>
      <w:r w:rsidRPr="00623002">
        <w:rPr>
          <w:b w:val="0"/>
          <w:sz w:val="28"/>
          <w:szCs w:val="28"/>
        </w:rPr>
        <w:t xml:space="preserve">Федерального закона от 21 ноября 2011 г. </w:t>
      </w:r>
      <w:r w:rsidRPr="00623002">
        <w:rPr>
          <w:b w:val="0"/>
          <w:sz w:val="28"/>
          <w:szCs w:val="28"/>
          <w:lang w:val="en-US" w:eastAsia="en-US" w:bidi="en-US"/>
        </w:rPr>
        <w:t>N</w:t>
      </w:r>
      <w:r w:rsidRPr="00623002">
        <w:rPr>
          <w:b w:val="0"/>
          <w:sz w:val="28"/>
          <w:szCs w:val="28"/>
          <w:lang w:eastAsia="en-US" w:bidi="en-US"/>
        </w:rPr>
        <w:t xml:space="preserve"> </w:t>
      </w:r>
      <w:r w:rsidRPr="00623002">
        <w:rPr>
          <w:b w:val="0"/>
          <w:sz w:val="28"/>
          <w:szCs w:val="28"/>
        </w:rPr>
        <w:t xml:space="preserve">323-ФЗ «Об основах охраны здоровья граждан в Российской Федерации», </w:t>
      </w:r>
      <w:r w:rsidR="0079421C" w:rsidRPr="008248B5">
        <w:rPr>
          <w:b w:val="0"/>
          <w:color w:val="auto"/>
          <w:sz w:val="28"/>
          <w:szCs w:val="28"/>
          <w:shd w:val="clear" w:color="auto" w:fill="FFFFFF"/>
        </w:rPr>
        <w:t xml:space="preserve">постановления </w:t>
      </w:r>
      <w:r w:rsidR="00C33657" w:rsidRPr="008248B5">
        <w:rPr>
          <w:b w:val="0"/>
          <w:color w:val="auto"/>
          <w:sz w:val="28"/>
          <w:szCs w:val="28"/>
          <w:shd w:val="clear" w:color="auto" w:fill="FFFFFF"/>
        </w:rPr>
        <w:t>Правительства Р</w:t>
      </w:r>
      <w:r w:rsidR="008248B5" w:rsidRPr="008248B5">
        <w:rPr>
          <w:b w:val="0"/>
          <w:color w:val="auto"/>
          <w:sz w:val="28"/>
          <w:szCs w:val="28"/>
          <w:shd w:val="clear" w:color="auto" w:fill="FFFFFF"/>
        </w:rPr>
        <w:t xml:space="preserve">еспублики Мордовия </w:t>
      </w:r>
      <w:r w:rsidR="00C33657" w:rsidRPr="00C33657">
        <w:rPr>
          <w:b w:val="0"/>
          <w:color w:val="262626"/>
          <w:sz w:val="28"/>
          <w:szCs w:val="28"/>
          <w:shd w:val="clear" w:color="auto" w:fill="FFFFFF"/>
        </w:rPr>
        <w:t xml:space="preserve">«О Республиканской территориальной программе государственных гарантий бесплатного оказания населению Республики Мордовия медицинской помощи </w:t>
      </w:r>
      <w:r w:rsidR="008248B5" w:rsidRPr="008248B5">
        <w:rPr>
          <w:b w:val="0"/>
          <w:color w:val="auto"/>
          <w:sz w:val="28"/>
          <w:szCs w:val="28"/>
          <w:shd w:val="clear" w:color="auto" w:fill="FFFFFF"/>
        </w:rPr>
        <w:t>на 2025 год и на плановый период 2026 и 2027</w:t>
      </w:r>
      <w:r w:rsidR="00C33657" w:rsidRPr="008248B5">
        <w:rPr>
          <w:b w:val="0"/>
          <w:color w:val="auto"/>
          <w:sz w:val="28"/>
          <w:szCs w:val="28"/>
          <w:shd w:val="clear" w:color="auto" w:fill="FFFFFF"/>
        </w:rPr>
        <w:t xml:space="preserve"> годов»</w:t>
      </w:r>
      <w:r w:rsidR="0079421C" w:rsidRPr="008248B5">
        <w:rPr>
          <w:b w:val="0"/>
          <w:color w:val="auto"/>
          <w:sz w:val="28"/>
          <w:szCs w:val="28"/>
          <w:shd w:val="clear" w:color="auto" w:fill="FFFFFF"/>
        </w:rPr>
        <w:t>,</w:t>
      </w:r>
      <w:r w:rsidR="0079421C" w:rsidRPr="000315E1">
        <w:rPr>
          <w:b w:val="0"/>
          <w:color w:val="FF0000"/>
          <w:sz w:val="28"/>
          <w:szCs w:val="28"/>
          <w:shd w:val="clear" w:color="auto" w:fill="FFFFFF"/>
        </w:rPr>
        <w:t xml:space="preserve"> </w:t>
      </w:r>
      <w:r w:rsidRPr="000315E1">
        <w:rPr>
          <w:b w:val="0"/>
          <w:color w:val="auto"/>
          <w:sz w:val="28"/>
          <w:szCs w:val="28"/>
        </w:rPr>
        <w:t>постановления Правительства РФ от 06.03.2013 г. № 186</w:t>
      </w:r>
      <w:r w:rsidRPr="00623002">
        <w:rPr>
          <w:b w:val="0"/>
          <w:sz w:val="28"/>
          <w:szCs w:val="28"/>
        </w:rPr>
        <w:t xml:space="preserve"> «Об утверждении</w:t>
      </w:r>
      <w:proofErr w:type="gramEnd"/>
      <w:r w:rsidRPr="00623002">
        <w:rPr>
          <w:b w:val="0"/>
          <w:sz w:val="28"/>
          <w:szCs w:val="28"/>
        </w:rPr>
        <w:t xml:space="preserve"> Правил оказания медицинской помощи иностранным гражданам на территории Российской Федерации».</w:t>
      </w:r>
    </w:p>
    <w:p w:rsidR="00814C36" w:rsidRPr="00F17AA5" w:rsidRDefault="00F91BE9" w:rsidP="00721ED4">
      <w:pPr>
        <w:pStyle w:val="11"/>
        <w:framePr w:w="9905" w:h="10820" w:hRule="exact" w:wrap="around" w:vAnchor="page" w:hAnchor="page" w:x="1266" w:y="5060"/>
        <w:numPr>
          <w:ilvl w:val="0"/>
          <w:numId w:val="1"/>
        </w:numPr>
        <w:shd w:val="clear" w:color="auto" w:fill="auto"/>
        <w:spacing w:before="0" w:after="176" w:line="317" w:lineRule="exact"/>
        <w:ind w:left="20" w:right="20" w:firstLine="720"/>
        <w:rPr>
          <w:sz w:val="28"/>
          <w:szCs w:val="28"/>
        </w:rPr>
      </w:pPr>
      <w:r w:rsidRPr="00F17AA5">
        <w:rPr>
          <w:sz w:val="28"/>
          <w:szCs w:val="28"/>
        </w:rPr>
        <w:t xml:space="preserve"> ГБУЗ Республики Мордовия «Поликлиника № 2» предоставляет платные медицинские услуги на основании перечня работ (услуг), составляющих медицинскую деятельность и указанных в лицензии на осуществление медицинской деятельности, выданной в установленном порядке.</w:t>
      </w:r>
    </w:p>
    <w:p w:rsidR="00814C36" w:rsidRPr="00F17AA5" w:rsidRDefault="00F91BE9" w:rsidP="00721ED4">
      <w:pPr>
        <w:pStyle w:val="11"/>
        <w:framePr w:w="9905" w:h="10820" w:hRule="exact" w:wrap="around" w:vAnchor="page" w:hAnchor="page" w:x="1266" w:y="5060"/>
        <w:numPr>
          <w:ilvl w:val="0"/>
          <w:numId w:val="1"/>
        </w:numPr>
        <w:shd w:val="clear" w:color="auto" w:fill="auto"/>
        <w:spacing w:before="0" w:after="180"/>
        <w:ind w:left="20" w:right="20" w:firstLine="680"/>
        <w:rPr>
          <w:sz w:val="28"/>
          <w:szCs w:val="28"/>
        </w:rPr>
      </w:pPr>
      <w:r w:rsidRPr="00F17AA5">
        <w:rPr>
          <w:sz w:val="28"/>
          <w:szCs w:val="28"/>
        </w:rPr>
        <w:t xml:space="preserve"> При предоставлении платных медицинских услуг в ГБУЗ Республики Мордовия «Поликлиника № 2» сохраняется установленный режим работы и не ухудшается доступность и качество бесплатных услуг, гарантированных населению действующим законодательством.</w:t>
      </w:r>
    </w:p>
    <w:p w:rsidR="00814C36" w:rsidRPr="00F17AA5" w:rsidRDefault="00F91BE9" w:rsidP="00721ED4">
      <w:pPr>
        <w:pStyle w:val="11"/>
        <w:framePr w:w="9905" w:h="10820" w:hRule="exact" w:wrap="around" w:vAnchor="page" w:hAnchor="page" w:x="1266" w:y="5060"/>
        <w:numPr>
          <w:ilvl w:val="0"/>
          <w:numId w:val="1"/>
        </w:numPr>
        <w:shd w:val="clear" w:color="auto" w:fill="auto"/>
        <w:spacing w:before="0" w:after="184"/>
        <w:ind w:left="20" w:right="20" w:firstLine="720"/>
        <w:rPr>
          <w:sz w:val="28"/>
          <w:szCs w:val="28"/>
        </w:rPr>
      </w:pPr>
      <w:r w:rsidRPr="00F17AA5">
        <w:rPr>
          <w:sz w:val="28"/>
          <w:szCs w:val="28"/>
        </w:rPr>
        <w:t xml:space="preserve"> Предоставление платных медицинских услуг оформляется письменным договором, которым регламентируются условия и сроки оказания медицинской услуги, стоимость услуги, порядок оплаты, ответственность сторон за невыполнение договора.</w:t>
      </w:r>
    </w:p>
    <w:p w:rsidR="00814C36" w:rsidRPr="0079421C" w:rsidRDefault="00F91BE9" w:rsidP="00721ED4">
      <w:pPr>
        <w:pStyle w:val="11"/>
        <w:framePr w:w="9905" w:h="10820" w:hRule="exact" w:wrap="around" w:vAnchor="page" w:hAnchor="page" w:x="1266" w:y="5060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720"/>
        <w:rPr>
          <w:sz w:val="26"/>
          <w:szCs w:val="26"/>
        </w:rPr>
        <w:sectPr w:rsidR="00814C36" w:rsidRPr="0079421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79421C">
        <w:rPr>
          <w:sz w:val="26"/>
          <w:szCs w:val="26"/>
        </w:rPr>
        <w:t xml:space="preserve"> Требования к платным медицинским услугам, в том числе к их объему и срокам оказания, определяются по соглашению сторон договора.</w:t>
      </w:r>
    </w:p>
    <w:p w:rsidR="00814C36" w:rsidRPr="00F17AA5" w:rsidRDefault="00F91BE9" w:rsidP="00721ED4">
      <w:pPr>
        <w:pStyle w:val="11"/>
        <w:framePr w:w="9968" w:h="15039" w:hRule="exact" w:wrap="around" w:vAnchor="page" w:hAnchor="page" w:x="1252" w:y="640"/>
        <w:numPr>
          <w:ilvl w:val="0"/>
          <w:numId w:val="1"/>
        </w:numPr>
        <w:shd w:val="clear" w:color="auto" w:fill="auto"/>
        <w:spacing w:before="0" w:after="240"/>
        <w:ind w:left="4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lastRenderedPageBreak/>
        <w:t xml:space="preserve"> ГБУЗ Республики Мордовия «Поликлиника № 2» обеспечивает доступной информацией посетителей об условиях предоставления платных медицинских услуг, о перечне платных услуг с указанием цен, о режиме работы медицинской организации, графике работы медицинских работников, участвующих в предоставлении платных медицинских услуг.</w:t>
      </w:r>
    </w:p>
    <w:p w:rsidR="00814C36" w:rsidRPr="00F17AA5" w:rsidRDefault="00F91BE9" w:rsidP="00721ED4">
      <w:pPr>
        <w:pStyle w:val="11"/>
        <w:framePr w:w="9968" w:h="15039" w:hRule="exact" w:wrap="around" w:vAnchor="page" w:hAnchor="page" w:x="1252" w:y="640"/>
        <w:numPr>
          <w:ilvl w:val="0"/>
          <w:numId w:val="1"/>
        </w:numPr>
        <w:shd w:val="clear" w:color="auto" w:fill="auto"/>
        <w:spacing w:before="0" w:after="240"/>
        <w:ind w:left="4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ГБУЗ Республики Мордовия «Поликлиника № 2» обеспечивает информацией, размещенной на сайте учреждения и на информационном стенде, расположенном в доступном для посетителей месте.</w:t>
      </w:r>
    </w:p>
    <w:p w:rsidR="00814C36" w:rsidRPr="00F37C6D" w:rsidRDefault="00F91BE9" w:rsidP="00721ED4">
      <w:pPr>
        <w:pStyle w:val="11"/>
        <w:framePr w:w="9968" w:h="15039" w:hRule="exact" w:wrap="around" w:vAnchor="page" w:hAnchor="page" w:x="1252" w:y="640"/>
        <w:numPr>
          <w:ilvl w:val="0"/>
          <w:numId w:val="1"/>
        </w:numPr>
        <w:shd w:val="clear" w:color="auto" w:fill="auto"/>
        <w:spacing w:before="0" w:after="240"/>
        <w:ind w:left="40" w:right="40" w:firstLine="740"/>
        <w:rPr>
          <w:color w:val="auto"/>
          <w:sz w:val="28"/>
          <w:szCs w:val="28"/>
        </w:rPr>
      </w:pPr>
      <w:r w:rsidRPr="00F17AA5">
        <w:rPr>
          <w:sz w:val="28"/>
          <w:szCs w:val="28"/>
        </w:rPr>
        <w:t xml:space="preserve"> Платные медицинские услуги оказываются населению по ценам (тарифам), </w:t>
      </w:r>
      <w:r w:rsidRPr="00F37C6D">
        <w:rPr>
          <w:color w:val="auto"/>
          <w:sz w:val="28"/>
          <w:szCs w:val="28"/>
        </w:rPr>
        <w:t>порядок установления которых определен приказом Министерства здравоохр</w:t>
      </w:r>
      <w:r w:rsidR="0064131D" w:rsidRPr="00F37C6D">
        <w:rPr>
          <w:color w:val="auto"/>
          <w:sz w:val="28"/>
          <w:szCs w:val="28"/>
        </w:rPr>
        <w:t>анения Республики Мордовия от 30 августа 2023 года № 1417</w:t>
      </w:r>
      <w:r w:rsidRPr="00F37C6D">
        <w:rPr>
          <w:color w:val="auto"/>
          <w:sz w:val="28"/>
          <w:szCs w:val="28"/>
        </w:rPr>
        <w:t xml:space="preserve"> «Об утверждении Порядка определения цен (тарифов) на медицинские услуги, предоставляемые государственными учреждениями</w:t>
      </w:r>
      <w:r w:rsidR="00F37C6D" w:rsidRPr="00F37C6D">
        <w:rPr>
          <w:color w:val="auto"/>
          <w:sz w:val="28"/>
          <w:szCs w:val="28"/>
        </w:rPr>
        <w:t xml:space="preserve"> здравоохранения</w:t>
      </w:r>
      <w:r w:rsidRPr="00F37C6D">
        <w:rPr>
          <w:color w:val="auto"/>
          <w:sz w:val="28"/>
          <w:szCs w:val="28"/>
        </w:rPr>
        <w:t>, подведомственными Министерству здравоохранения Республики Мордовия».</w:t>
      </w:r>
    </w:p>
    <w:p w:rsidR="00814C36" w:rsidRPr="00F17AA5" w:rsidRDefault="00F91BE9" w:rsidP="00721ED4">
      <w:pPr>
        <w:pStyle w:val="11"/>
        <w:framePr w:w="9968" w:h="15039" w:hRule="exact" w:wrap="around" w:vAnchor="page" w:hAnchor="page" w:x="1252" w:y="640"/>
        <w:numPr>
          <w:ilvl w:val="0"/>
          <w:numId w:val="1"/>
        </w:numPr>
        <w:shd w:val="clear" w:color="auto" w:fill="auto"/>
        <w:spacing w:before="0" w:after="202"/>
        <w:ind w:left="4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Платные медицинские услуги могут предоставляться в полном объеме стандарта медицинской помощи, утвержденного Министерством здравоохранения Российской Федерации, либо по просьбе потребителя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814C36" w:rsidRPr="00F17AA5" w:rsidRDefault="00F91BE9" w:rsidP="00721ED4">
      <w:pPr>
        <w:pStyle w:val="11"/>
        <w:framePr w:w="9968" w:h="15039" w:hRule="exact" w:wrap="around" w:vAnchor="page" w:hAnchor="page" w:x="1252" w:y="640"/>
        <w:numPr>
          <w:ilvl w:val="0"/>
          <w:numId w:val="1"/>
        </w:numPr>
        <w:shd w:val="clear" w:color="auto" w:fill="auto"/>
        <w:spacing w:before="0" w:after="219" w:line="370" w:lineRule="exact"/>
        <w:ind w:left="4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814C36" w:rsidRPr="00F17AA5" w:rsidRDefault="00F91BE9" w:rsidP="00721ED4">
      <w:pPr>
        <w:pStyle w:val="11"/>
        <w:framePr w:w="9968" w:h="15039" w:hRule="exact" w:wrap="around" w:vAnchor="page" w:hAnchor="page" w:x="1252" w:y="640"/>
        <w:numPr>
          <w:ilvl w:val="0"/>
          <w:numId w:val="1"/>
        </w:numPr>
        <w:shd w:val="clear" w:color="auto" w:fill="auto"/>
        <w:spacing w:before="0" w:after="240"/>
        <w:ind w:left="4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программы.</w:t>
      </w:r>
    </w:p>
    <w:p w:rsidR="00814C36" w:rsidRPr="00F17AA5" w:rsidRDefault="00F91BE9" w:rsidP="00721ED4">
      <w:pPr>
        <w:pStyle w:val="11"/>
        <w:framePr w:w="9968" w:h="15039" w:hRule="exact" w:wrap="around" w:vAnchor="page" w:hAnchor="page" w:x="1252" w:y="640"/>
        <w:numPr>
          <w:ilvl w:val="0"/>
          <w:numId w:val="1"/>
        </w:numPr>
        <w:shd w:val="clear" w:color="auto" w:fill="auto"/>
        <w:spacing w:before="0" w:after="0"/>
        <w:ind w:left="4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ГБУЗ Республики Мордовия «Поликлиника № 2» участвует в реализации программы государственных гарантий бесплатного оказания гражданам медицинской помощи и имеет право предоставлять платные медицинские услуги:</w:t>
      </w:r>
    </w:p>
    <w:p w:rsidR="00814C36" w:rsidRPr="00F17AA5" w:rsidRDefault="00F91BE9" w:rsidP="00721ED4">
      <w:pPr>
        <w:pStyle w:val="11"/>
        <w:framePr w:w="9968" w:h="15039" w:hRule="exact" w:wrap="around" w:vAnchor="page" w:hAnchor="page" w:x="1252" w:y="640"/>
        <w:shd w:val="clear" w:color="auto" w:fill="auto"/>
        <w:spacing w:before="0" w:after="0"/>
        <w:ind w:lef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а) </w:t>
      </w:r>
      <w:r w:rsidR="00F17AA5">
        <w:rPr>
          <w:sz w:val="28"/>
          <w:szCs w:val="28"/>
        </w:rPr>
        <w:t xml:space="preserve">   </w:t>
      </w:r>
      <w:r w:rsidRPr="00F17AA5">
        <w:rPr>
          <w:sz w:val="28"/>
          <w:szCs w:val="28"/>
        </w:rPr>
        <w:t>на иных условиях, чем предусмотрено программой.</w:t>
      </w:r>
    </w:p>
    <w:p w:rsidR="00814C36" w:rsidRPr="00F17AA5" w:rsidRDefault="00F17AA5" w:rsidP="00721ED4">
      <w:pPr>
        <w:pStyle w:val="11"/>
        <w:framePr w:w="9968" w:h="15039" w:hRule="exact" w:wrap="around" w:vAnchor="page" w:hAnchor="page" w:x="1252" w:y="640"/>
        <w:shd w:val="clear" w:color="auto" w:fill="auto"/>
        <w:spacing w:before="0" w:after="0"/>
        <w:ind w:left="40" w:right="40" w:firstLine="74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91BE9" w:rsidRPr="00F17AA5">
        <w:rPr>
          <w:sz w:val="28"/>
          <w:szCs w:val="28"/>
        </w:rPr>
        <w:t>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814C36" w:rsidRPr="00F17AA5" w:rsidRDefault="00F91BE9" w:rsidP="00721ED4">
      <w:pPr>
        <w:pStyle w:val="11"/>
        <w:framePr w:w="9968" w:h="15039" w:hRule="exact" w:wrap="around" w:vAnchor="page" w:hAnchor="page" w:x="1252" w:y="640"/>
        <w:shd w:val="clear" w:color="auto" w:fill="auto"/>
        <w:spacing w:before="0" w:after="0"/>
        <w:ind w:left="4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в) гражданам иностранных государств, лицам без гражданства, за исключением лиц, застрахованных по ОМС, и гражданам </w:t>
      </w:r>
      <w:proofErr w:type="gramStart"/>
      <w:r w:rsidRPr="00F17AA5">
        <w:rPr>
          <w:sz w:val="28"/>
          <w:szCs w:val="28"/>
        </w:rPr>
        <w:t>Российской</w:t>
      </w:r>
      <w:proofErr w:type="gramEnd"/>
    </w:p>
    <w:p w:rsidR="00814C36" w:rsidRPr="00BC2DC4" w:rsidRDefault="00814C36">
      <w:pPr>
        <w:sectPr w:rsidR="00814C36" w:rsidRPr="00BC2DC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shd w:val="clear" w:color="auto" w:fill="auto"/>
        <w:spacing w:before="0" w:after="0"/>
        <w:ind w:left="20" w:right="40"/>
        <w:rPr>
          <w:sz w:val="28"/>
          <w:szCs w:val="28"/>
        </w:rPr>
      </w:pPr>
      <w:proofErr w:type="gramStart"/>
      <w:r w:rsidRPr="00F17AA5">
        <w:rPr>
          <w:sz w:val="28"/>
          <w:szCs w:val="28"/>
        </w:rPr>
        <w:lastRenderedPageBreak/>
        <w:t>Федерации, не проживающим постоянно на ее территории и не являющимся застрахованными по ОМС, если иное не предусмотрено международными договорами Российской Федерации;</w:t>
      </w:r>
      <w:proofErr w:type="gramEnd"/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shd w:val="clear" w:color="auto" w:fill="auto"/>
        <w:tabs>
          <w:tab w:val="left" w:pos="1138"/>
        </w:tabs>
        <w:spacing w:before="0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>г)</w:t>
      </w:r>
      <w:r w:rsidRPr="00F17AA5">
        <w:rPr>
          <w:sz w:val="28"/>
          <w:szCs w:val="28"/>
        </w:rPr>
        <w:tab/>
        <w:t>при самостоятельном обращении за получением медицинских услуг, за исключением случаев и порядка, предусмотренных статьей 21 Федерального закона «Об основах охраны здоровья граждан в Российской Федерации», и случаев оказания скорой медицинской помощи, оказываемой в неотложной или экстренной форме.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numPr>
          <w:ilvl w:val="0"/>
          <w:numId w:val="1"/>
        </w:numPr>
        <w:shd w:val="clear" w:color="auto" w:fill="auto"/>
        <w:spacing w:before="0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Все виды медицинских услуг оказываются персоналом больницы в свободное от основной работы время. Предоставление платных медицинских услуг в рабочее время производится за счет интенсификации труда, при условии первоочередного предоставления медицинской помощи пациентам по программе ОМС.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numPr>
          <w:ilvl w:val="0"/>
          <w:numId w:val="1"/>
        </w:numPr>
        <w:shd w:val="clear" w:color="auto" w:fill="auto"/>
        <w:spacing w:before="0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Платные медицинские услуги оказываются квалифицированными специалистами, согласно утвержденному перечню медицинских услуг.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numPr>
          <w:ilvl w:val="0"/>
          <w:numId w:val="1"/>
        </w:numPr>
        <w:shd w:val="clear" w:color="auto" w:fill="auto"/>
        <w:spacing w:before="0" w:after="0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Пациенты, пользующиеся платными услугами, вправе требовать следующие документы: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shd w:val="clear" w:color="auto" w:fill="auto"/>
        <w:spacing w:before="0" w:after="0" w:line="240" w:lineRule="exact"/>
        <w:ind w:left="20" w:firstLine="740"/>
        <w:rPr>
          <w:sz w:val="28"/>
          <w:szCs w:val="28"/>
        </w:rPr>
      </w:pPr>
      <w:r w:rsidRPr="00F17AA5">
        <w:rPr>
          <w:sz w:val="28"/>
          <w:szCs w:val="28"/>
        </w:rPr>
        <w:t>а) копию учредительного документа медицинской организации;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shd w:val="clear" w:color="auto" w:fill="auto"/>
        <w:spacing w:before="0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>б) копию лицензии на осуществление медицинской деятельности с приложением перечня работ (услуг), составляющих медицинскую деятельность медицинской организации в соответствии с лицензией.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numPr>
          <w:ilvl w:val="0"/>
          <w:numId w:val="1"/>
        </w:numPr>
        <w:shd w:val="clear" w:color="auto" w:fill="auto"/>
        <w:spacing w:before="0" w:after="0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учреждение обязано предупредить об этом потребителя.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shd w:val="clear" w:color="auto" w:fill="auto"/>
        <w:spacing w:before="0" w:after="296" w:line="317" w:lineRule="exact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>Без согласия потребителя учреждение не вправе предоставлять дополнительные медицинские услуги на возмездной основе.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numPr>
          <w:ilvl w:val="0"/>
          <w:numId w:val="1"/>
        </w:numPr>
        <w:shd w:val="clear" w:color="auto" w:fill="auto"/>
        <w:spacing w:before="0" w:after="296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Без взимания платы в соответствии с Федеральным законом «Об основах охраны здоровья граждан в РФ» предоставляются дополнительные медицинские услуги по экстренным показаниям для устранения угрозы жизни потребителя при внезапных острых заболеваниях, состояниях, обострениях хронических заболеваний.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numPr>
          <w:ilvl w:val="0"/>
          <w:numId w:val="1"/>
        </w:numPr>
        <w:shd w:val="clear" w:color="auto" w:fill="auto"/>
        <w:spacing w:before="0" w:after="308" w:line="326" w:lineRule="exact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Потребитель обязан оплатить предоставленную медицинскую услугу в сроки и в порядке, которые определены договором.</w:t>
      </w:r>
    </w:p>
    <w:p w:rsidR="00814C36" w:rsidRPr="00F17AA5" w:rsidRDefault="00F91BE9" w:rsidP="00721ED4">
      <w:pPr>
        <w:pStyle w:val="11"/>
        <w:framePr w:w="9868" w:h="15052" w:hRule="exact" w:wrap="around" w:vAnchor="page" w:hAnchor="page" w:x="1529" w:y="615"/>
        <w:numPr>
          <w:ilvl w:val="0"/>
          <w:numId w:val="1"/>
        </w:numPr>
        <w:shd w:val="clear" w:color="auto" w:fill="auto"/>
        <w:spacing w:before="0" w:after="0" w:line="317" w:lineRule="exact"/>
        <w:ind w:left="20" w:right="40" w:firstLine="740"/>
        <w:rPr>
          <w:sz w:val="28"/>
          <w:szCs w:val="28"/>
        </w:rPr>
      </w:pPr>
      <w:r w:rsidRPr="00F17AA5">
        <w:rPr>
          <w:sz w:val="28"/>
          <w:szCs w:val="28"/>
        </w:rPr>
        <w:t xml:space="preserve"> После исполнения договора учреждение выдает потребителю медицинские документы (копии медицинских документов, выписки), отражающие состояние его здоровья после получения платных медицинских услуг.</w:t>
      </w:r>
    </w:p>
    <w:p w:rsidR="00814C36" w:rsidRPr="00BC2DC4" w:rsidRDefault="00814C36">
      <w:pPr>
        <w:sectPr w:rsidR="00814C36" w:rsidRPr="00BC2DC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14C36" w:rsidRPr="00C20A8C" w:rsidRDefault="00F91BE9">
      <w:pPr>
        <w:pStyle w:val="11"/>
        <w:framePr w:w="9394" w:h="14064" w:hRule="exact" w:wrap="around" w:vAnchor="page" w:hAnchor="page" w:x="1271" w:y="1361"/>
        <w:numPr>
          <w:ilvl w:val="0"/>
          <w:numId w:val="1"/>
        </w:numPr>
        <w:shd w:val="clear" w:color="auto" w:fill="auto"/>
        <w:spacing w:before="0" w:after="296" w:line="317" w:lineRule="exact"/>
        <w:ind w:left="20" w:right="20" w:firstLine="680"/>
        <w:rPr>
          <w:sz w:val="28"/>
          <w:szCs w:val="28"/>
        </w:rPr>
      </w:pPr>
      <w:r w:rsidRPr="00BC2DC4">
        <w:lastRenderedPageBreak/>
        <w:t xml:space="preserve"> </w:t>
      </w:r>
      <w:r w:rsidRPr="00C20A8C">
        <w:rPr>
          <w:sz w:val="28"/>
          <w:szCs w:val="28"/>
        </w:rPr>
        <w:t>Качество предоставляемых медицинских услуг ГБУЗ Республики Мордовия «Поликлиника № 2» должно соответствовать требованиям, предъявляемым к услугам соответствующего вида.</w:t>
      </w:r>
    </w:p>
    <w:p w:rsidR="00814C36" w:rsidRPr="00C20A8C" w:rsidRDefault="00F91BE9">
      <w:pPr>
        <w:pStyle w:val="11"/>
        <w:framePr w:w="9394" w:h="14064" w:hRule="exact" w:wrap="around" w:vAnchor="page" w:hAnchor="page" w:x="1271" w:y="1361"/>
        <w:numPr>
          <w:ilvl w:val="0"/>
          <w:numId w:val="1"/>
        </w:numPr>
        <w:shd w:val="clear" w:color="auto" w:fill="auto"/>
        <w:spacing w:before="0" w:after="308"/>
        <w:ind w:left="20" w:right="20" w:firstLine="680"/>
        <w:rPr>
          <w:sz w:val="28"/>
          <w:szCs w:val="28"/>
        </w:rPr>
      </w:pPr>
      <w:r w:rsidRPr="00C20A8C">
        <w:rPr>
          <w:sz w:val="28"/>
          <w:szCs w:val="28"/>
        </w:rPr>
        <w:t xml:space="preserve"> Потребители, пользующиеся платными медицинскими услугами, вправе предъявлять требования о возмещении убытков, причиненных ненадлежащим исполнением условий договора, возмещения ущерба в случае причинения вреда здоровью, а также о компенсации за причинение морального вреда в соответствии с законодательством Российской Федерации и настоящими Правилами.</w:t>
      </w:r>
    </w:p>
    <w:p w:rsidR="00814C36" w:rsidRDefault="00F91BE9" w:rsidP="00C20A8C">
      <w:pPr>
        <w:pStyle w:val="11"/>
        <w:framePr w:w="9394" w:h="14064" w:hRule="exact" w:wrap="around" w:vAnchor="page" w:hAnchor="page" w:x="1271" w:y="1361"/>
        <w:numPr>
          <w:ilvl w:val="0"/>
          <w:numId w:val="1"/>
        </w:numPr>
        <w:shd w:val="clear" w:color="auto" w:fill="auto"/>
        <w:spacing w:before="0" w:after="0" w:line="312" w:lineRule="exact"/>
        <w:ind w:left="20" w:right="20" w:firstLine="680"/>
        <w:rPr>
          <w:sz w:val="28"/>
          <w:szCs w:val="28"/>
        </w:rPr>
      </w:pPr>
      <w:r w:rsidRPr="00C20A8C">
        <w:rPr>
          <w:sz w:val="28"/>
          <w:szCs w:val="28"/>
        </w:rPr>
        <w:t xml:space="preserve"> При несоблюдении учреждением обязательств по срокам исполнения услуг</w:t>
      </w:r>
      <w:r w:rsidR="00C20A8C">
        <w:rPr>
          <w:sz w:val="28"/>
          <w:szCs w:val="28"/>
        </w:rPr>
        <w:t xml:space="preserve"> </w:t>
      </w:r>
      <w:r w:rsidRPr="00C20A8C">
        <w:rPr>
          <w:sz w:val="28"/>
          <w:szCs w:val="28"/>
        </w:rPr>
        <w:t>потребитель вправе по своему выбору: назначить новый срок оказания услуги; потребовать исполнения услуги другим специалистом; расторгнуть договор и потребовать возмещения убытков.</w:t>
      </w:r>
    </w:p>
    <w:p w:rsidR="00C20A8C" w:rsidRPr="00C20A8C" w:rsidRDefault="00C20A8C" w:rsidP="00C20A8C">
      <w:pPr>
        <w:pStyle w:val="11"/>
        <w:framePr w:w="9394" w:h="14064" w:hRule="exact" w:wrap="around" w:vAnchor="page" w:hAnchor="page" w:x="1271" w:y="1361"/>
        <w:shd w:val="clear" w:color="auto" w:fill="auto"/>
        <w:spacing w:before="0" w:after="0" w:line="312" w:lineRule="exact"/>
        <w:ind w:right="20"/>
        <w:rPr>
          <w:sz w:val="28"/>
          <w:szCs w:val="28"/>
        </w:rPr>
      </w:pPr>
    </w:p>
    <w:p w:rsidR="00814C36" w:rsidRPr="00C20A8C" w:rsidRDefault="00F91BE9">
      <w:pPr>
        <w:pStyle w:val="11"/>
        <w:framePr w:w="9394" w:h="14064" w:hRule="exact" w:wrap="around" w:vAnchor="page" w:hAnchor="page" w:x="1271" w:y="1361"/>
        <w:numPr>
          <w:ilvl w:val="0"/>
          <w:numId w:val="1"/>
        </w:numPr>
        <w:shd w:val="clear" w:color="auto" w:fill="auto"/>
        <w:spacing w:before="0" w:after="296" w:line="317" w:lineRule="exact"/>
        <w:ind w:left="20" w:right="20" w:firstLine="680"/>
        <w:rPr>
          <w:sz w:val="28"/>
          <w:szCs w:val="28"/>
        </w:rPr>
      </w:pPr>
      <w:r w:rsidRPr="00C20A8C">
        <w:rPr>
          <w:sz w:val="28"/>
          <w:szCs w:val="28"/>
        </w:rPr>
        <w:t xml:space="preserve"> Учреждение освобождается от ответственности за неисполнение или ненадлежащее исполнение платной медицинской услуги, если докажет, что ненадлежащее исполнение произошло вследствие непреодолимой силы, а также по иным основаниям, предусмотренным законом.</w:t>
      </w:r>
    </w:p>
    <w:p w:rsidR="00814C36" w:rsidRPr="00C20A8C" w:rsidRDefault="00F91BE9">
      <w:pPr>
        <w:pStyle w:val="11"/>
        <w:framePr w:w="9394" w:h="14064" w:hRule="exact" w:wrap="around" w:vAnchor="page" w:hAnchor="page" w:x="1271" w:y="1361"/>
        <w:numPr>
          <w:ilvl w:val="0"/>
          <w:numId w:val="1"/>
        </w:numPr>
        <w:shd w:val="clear" w:color="auto" w:fill="auto"/>
        <w:spacing w:before="0" w:after="262"/>
        <w:ind w:left="20" w:right="20" w:firstLine="680"/>
        <w:rPr>
          <w:sz w:val="28"/>
          <w:szCs w:val="28"/>
        </w:rPr>
      </w:pPr>
      <w:r w:rsidRPr="00C20A8C">
        <w:rPr>
          <w:sz w:val="28"/>
          <w:szCs w:val="28"/>
        </w:rPr>
        <w:t xml:space="preserve"> Оплата за предоставление платной услуги осуществляется безналичным порядком через кредитные организации (банки), либо непосредственно через кассу учреждения с выдачей потребителю соответствующего документа (кассовый чек) и (или) утвержденной законом формы квитанции (бланк строгой отчетности), подтверждающих прием наличных денег за предоставление платных медицинских услуг.</w:t>
      </w:r>
    </w:p>
    <w:p w:rsidR="00814C36" w:rsidRPr="00C20A8C" w:rsidRDefault="00F91BE9">
      <w:pPr>
        <w:pStyle w:val="11"/>
        <w:framePr w:w="9394" w:h="14064" w:hRule="exact" w:wrap="around" w:vAnchor="page" w:hAnchor="page" w:x="1271" w:y="1361"/>
        <w:numPr>
          <w:ilvl w:val="0"/>
          <w:numId w:val="1"/>
        </w:numPr>
        <w:shd w:val="clear" w:color="auto" w:fill="auto"/>
        <w:spacing w:before="0" w:after="219" w:line="370" w:lineRule="exact"/>
        <w:ind w:left="20" w:right="20" w:firstLine="680"/>
        <w:rPr>
          <w:sz w:val="28"/>
          <w:szCs w:val="28"/>
        </w:rPr>
      </w:pPr>
      <w:r w:rsidRPr="00C20A8C">
        <w:rPr>
          <w:sz w:val="28"/>
          <w:szCs w:val="28"/>
        </w:rPr>
        <w:t xml:space="preserve"> Доходы, получаемые от оказания платных услуг, остаются полностью в распоряжении Учреждения и расходуются в соответствии с планом финансово-хозяйственной деятельности, утвержденным в установленном порядке. План финансово - хозяйственной деятельности может корректироваться в течение года при изменении доходной части и структуры расходов.</w:t>
      </w:r>
    </w:p>
    <w:p w:rsidR="00814C36" w:rsidRPr="00C20A8C" w:rsidRDefault="00F91BE9">
      <w:pPr>
        <w:pStyle w:val="11"/>
        <w:framePr w:w="9394" w:h="14064" w:hRule="exact" w:wrap="around" w:vAnchor="page" w:hAnchor="page" w:x="1271" w:y="1361"/>
        <w:numPr>
          <w:ilvl w:val="0"/>
          <w:numId w:val="1"/>
        </w:numPr>
        <w:shd w:val="clear" w:color="auto" w:fill="auto"/>
        <w:spacing w:before="0" w:after="0"/>
        <w:ind w:left="20" w:right="20" w:firstLine="680"/>
        <w:rPr>
          <w:sz w:val="28"/>
          <w:szCs w:val="28"/>
        </w:rPr>
      </w:pPr>
      <w:r w:rsidRPr="00C20A8C">
        <w:rPr>
          <w:sz w:val="28"/>
          <w:szCs w:val="28"/>
        </w:rPr>
        <w:t xml:space="preserve"> ГБУЗ Республики Мордовия «Поликлиника № 2» ведет статистический и бухгалтерский учет предоставления платных медицинских услуг населению (раздельно по основной деятельности и платным медицинским услугам) доставляет требуемую отчетность и представляет ее в порядке и сроки, установленные законами и иными</w:t>
      </w:r>
    </w:p>
    <w:p w:rsidR="00814C36" w:rsidRPr="00BC2DC4" w:rsidRDefault="00814C36">
      <w:pPr>
        <w:sectPr w:rsidR="00814C36" w:rsidRPr="00BC2DC4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14C36" w:rsidRPr="00C20A8C" w:rsidRDefault="00F91BE9">
      <w:pPr>
        <w:pStyle w:val="11"/>
        <w:framePr w:w="9394" w:h="4931" w:hRule="exact" w:wrap="around" w:vAnchor="page" w:hAnchor="page" w:x="1271" w:y="1141"/>
        <w:shd w:val="clear" w:color="auto" w:fill="auto"/>
        <w:spacing w:before="0" w:after="258" w:line="317" w:lineRule="exact"/>
        <w:ind w:left="20" w:right="20"/>
        <w:rPr>
          <w:sz w:val="28"/>
          <w:szCs w:val="28"/>
        </w:rPr>
      </w:pPr>
      <w:r w:rsidRPr="00C20A8C">
        <w:rPr>
          <w:sz w:val="28"/>
          <w:szCs w:val="28"/>
        </w:rPr>
        <w:lastRenderedPageBreak/>
        <w:t>нормативными правовыми актами Российской Федерации и Республики Мордовия.</w:t>
      </w:r>
    </w:p>
    <w:p w:rsidR="00814C36" w:rsidRPr="00C20A8C" w:rsidRDefault="00F91BE9">
      <w:pPr>
        <w:pStyle w:val="11"/>
        <w:framePr w:w="9394" w:h="4931" w:hRule="exact" w:wrap="around" w:vAnchor="page" w:hAnchor="page" w:x="1271" w:y="1141"/>
        <w:numPr>
          <w:ilvl w:val="0"/>
          <w:numId w:val="1"/>
        </w:numPr>
        <w:shd w:val="clear" w:color="auto" w:fill="auto"/>
        <w:spacing w:before="0" w:after="184" w:line="370" w:lineRule="exact"/>
        <w:ind w:left="20" w:right="20" w:firstLine="780"/>
        <w:rPr>
          <w:sz w:val="28"/>
          <w:szCs w:val="28"/>
        </w:rPr>
      </w:pPr>
      <w:r w:rsidRPr="00C20A8C">
        <w:rPr>
          <w:sz w:val="28"/>
          <w:szCs w:val="28"/>
        </w:rPr>
        <w:t xml:space="preserve">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814C36" w:rsidRPr="00C20A8C" w:rsidRDefault="00BC2DC4">
      <w:pPr>
        <w:pStyle w:val="11"/>
        <w:framePr w:w="9394" w:h="4931" w:hRule="exact" w:wrap="around" w:vAnchor="page" w:hAnchor="page" w:x="1271" w:y="1141"/>
        <w:numPr>
          <w:ilvl w:val="0"/>
          <w:numId w:val="1"/>
        </w:numPr>
        <w:shd w:val="clear" w:color="auto" w:fill="auto"/>
        <w:spacing w:before="0" w:after="215" w:line="365" w:lineRule="exact"/>
        <w:ind w:left="20" w:right="20" w:firstLine="780"/>
        <w:rPr>
          <w:sz w:val="28"/>
          <w:szCs w:val="28"/>
        </w:rPr>
      </w:pPr>
      <w:r w:rsidRPr="00C20A8C">
        <w:rPr>
          <w:sz w:val="28"/>
          <w:szCs w:val="28"/>
        </w:rPr>
        <w:t xml:space="preserve"> Вред, причиненн</w:t>
      </w:r>
      <w:r w:rsidR="00F91BE9" w:rsidRPr="00C20A8C">
        <w:rPr>
          <w:sz w:val="28"/>
          <w:szCs w:val="28"/>
        </w:rPr>
        <w:t>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 с законодательством Российской Федерации.</w:t>
      </w:r>
    </w:p>
    <w:p w:rsidR="00814C36" w:rsidRPr="00C20A8C" w:rsidRDefault="00F91BE9">
      <w:pPr>
        <w:pStyle w:val="11"/>
        <w:framePr w:w="9394" w:h="4931" w:hRule="exact" w:wrap="around" w:vAnchor="page" w:hAnchor="page" w:x="1271" w:y="1141"/>
        <w:numPr>
          <w:ilvl w:val="0"/>
          <w:numId w:val="1"/>
        </w:numPr>
        <w:shd w:val="clear" w:color="auto" w:fill="auto"/>
        <w:spacing w:before="0" w:after="0"/>
        <w:ind w:left="20" w:right="20" w:firstLine="780"/>
        <w:rPr>
          <w:sz w:val="28"/>
          <w:szCs w:val="28"/>
        </w:rPr>
      </w:pPr>
      <w:r w:rsidRPr="00C20A8C">
        <w:rPr>
          <w:sz w:val="28"/>
          <w:szCs w:val="28"/>
        </w:rPr>
        <w:t xml:space="preserve"> </w:t>
      </w:r>
      <w:proofErr w:type="gramStart"/>
      <w:r w:rsidRPr="00C20A8C">
        <w:rPr>
          <w:sz w:val="28"/>
          <w:szCs w:val="28"/>
        </w:rPr>
        <w:t>Контроль за</w:t>
      </w:r>
      <w:proofErr w:type="gramEnd"/>
      <w:r w:rsidRPr="00C20A8C">
        <w:rPr>
          <w:sz w:val="28"/>
          <w:szCs w:val="28"/>
        </w:rPr>
        <w:t xml:space="preserve">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полномочий.</w:t>
      </w:r>
    </w:p>
    <w:p w:rsidR="00814C36" w:rsidRDefault="00814C36">
      <w:pPr>
        <w:rPr>
          <w:sz w:val="2"/>
          <w:szCs w:val="2"/>
        </w:rPr>
      </w:pPr>
    </w:p>
    <w:sectPr w:rsidR="00814C36" w:rsidSect="00814C3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C8" w:rsidRDefault="00BA1DC8" w:rsidP="00814C36">
      <w:r>
        <w:separator/>
      </w:r>
    </w:p>
  </w:endnote>
  <w:endnote w:type="continuationSeparator" w:id="0">
    <w:p w:rsidR="00BA1DC8" w:rsidRDefault="00BA1DC8" w:rsidP="0081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C8" w:rsidRDefault="00BA1DC8"/>
  </w:footnote>
  <w:footnote w:type="continuationSeparator" w:id="0">
    <w:p w:rsidR="00BA1DC8" w:rsidRDefault="00BA1D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8A9"/>
    <w:multiLevelType w:val="multilevel"/>
    <w:tmpl w:val="00D64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14C36"/>
    <w:rsid w:val="00013081"/>
    <w:rsid w:val="00027E82"/>
    <w:rsid w:val="000315E1"/>
    <w:rsid w:val="000339E9"/>
    <w:rsid w:val="00092C0A"/>
    <w:rsid w:val="0015685C"/>
    <w:rsid w:val="0017068C"/>
    <w:rsid w:val="002274B5"/>
    <w:rsid w:val="002949D5"/>
    <w:rsid w:val="002E2C54"/>
    <w:rsid w:val="00361CCA"/>
    <w:rsid w:val="003848B3"/>
    <w:rsid w:val="00393E63"/>
    <w:rsid w:val="003F0E7D"/>
    <w:rsid w:val="0051056E"/>
    <w:rsid w:val="00623002"/>
    <w:rsid w:val="0064131D"/>
    <w:rsid w:val="00674843"/>
    <w:rsid w:val="00675D5E"/>
    <w:rsid w:val="006A7453"/>
    <w:rsid w:val="00721ED4"/>
    <w:rsid w:val="00743576"/>
    <w:rsid w:val="00754F23"/>
    <w:rsid w:val="0079421C"/>
    <w:rsid w:val="00814C36"/>
    <w:rsid w:val="00821FAB"/>
    <w:rsid w:val="008248B5"/>
    <w:rsid w:val="008E0F91"/>
    <w:rsid w:val="009731CC"/>
    <w:rsid w:val="00975BA2"/>
    <w:rsid w:val="00985BC7"/>
    <w:rsid w:val="00987111"/>
    <w:rsid w:val="009E386D"/>
    <w:rsid w:val="00A43B8F"/>
    <w:rsid w:val="00AB485E"/>
    <w:rsid w:val="00AB7F08"/>
    <w:rsid w:val="00B33EA4"/>
    <w:rsid w:val="00BA1DC8"/>
    <w:rsid w:val="00BC2DC4"/>
    <w:rsid w:val="00C14055"/>
    <w:rsid w:val="00C20A8C"/>
    <w:rsid w:val="00C33657"/>
    <w:rsid w:val="00CD117E"/>
    <w:rsid w:val="00CD7DDA"/>
    <w:rsid w:val="00D02469"/>
    <w:rsid w:val="00D025C7"/>
    <w:rsid w:val="00D120C8"/>
    <w:rsid w:val="00D87615"/>
    <w:rsid w:val="00DB0EEC"/>
    <w:rsid w:val="00E13781"/>
    <w:rsid w:val="00E21652"/>
    <w:rsid w:val="00E21D60"/>
    <w:rsid w:val="00EE1E86"/>
    <w:rsid w:val="00F14643"/>
    <w:rsid w:val="00F17AA5"/>
    <w:rsid w:val="00F37C6D"/>
    <w:rsid w:val="00F45CCD"/>
    <w:rsid w:val="00F56E57"/>
    <w:rsid w:val="00F9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4C36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013081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4C36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sid w:val="00814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4">
    <w:name w:val="Подпись к картинке_"/>
    <w:basedOn w:val="a0"/>
    <w:link w:val="a5"/>
    <w:rsid w:val="0081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u w:val="none"/>
    </w:rPr>
  </w:style>
  <w:style w:type="character" w:customStyle="1" w:styleId="a6">
    <w:name w:val="Основной текст_"/>
    <w:basedOn w:val="a0"/>
    <w:link w:val="11"/>
    <w:rsid w:val="00814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paragraph" w:customStyle="1" w:styleId="20">
    <w:name w:val="Подпись к картинке (2)"/>
    <w:basedOn w:val="a"/>
    <w:link w:val="2"/>
    <w:rsid w:val="00814C3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a5">
    <w:name w:val="Подпись к картинке"/>
    <w:basedOn w:val="a"/>
    <w:link w:val="a4"/>
    <w:rsid w:val="00814C3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"/>
    </w:rPr>
  </w:style>
  <w:style w:type="paragraph" w:customStyle="1" w:styleId="11">
    <w:name w:val="Основной текст1"/>
    <w:basedOn w:val="a"/>
    <w:link w:val="a6"/>
    <w:rsid w:val="00814C36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styleId="a7">
    <w:name w:val="Balloon Text"/>
    <w:basedOn w:val="a"/>
    <w:link w:val="a8"/>
    <w:uiPriority w:val="99"/>
    <w:semiHidden/>
    <w:unhideWhenUsed/>
    <w:rsid w:val="00AB48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85E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13081"/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customStyle="1" w:styleId="a9">
    <w:name w:val="Гипертекстовая ссылка"/>
    <w:basedOn w:val="a0"/>
    <w:uiPriority w:val="99"/>
    <w:rsid w:val="0001308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870186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29</cp:revision>
  <cp:lastPrinted>2025-01-27T13:14:00Z</cp:lastPrinted>
  <dcterms:created xsi:type="dcterms:W3CDTF">2021-02-19T13:14:00Z</dcterms:created>
  <dcterms:modified xsi:type="dcterms:W3CDTF">2025-01-27T13:37:00Z</dcterms:modified>
</cp:coreProperties>
</file>